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94DFA" w14:textId="77777777" w:rsidR="007C0764" w:rsidRDefault="007C0764" w:rsidP="00100A99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71305C04" wp14:editId="0E3EC436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116336" w14:textId="77777777" w:rsidR="007C0764" w:rsidRDefault="007C0764" w:rsidP="00100A99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0017DDF8" w14:textId="77777777" w:rsidR="007C0764" w:rsidRDefault="007C0764" w:rsidP="00100A99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2EAB3448" w14:textId="6168D84C" w:rsidR="007C0764" w:rsidRPr="00A91438" w:rsidRDefault="007C0764" w:rsidP="00100A9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7C0764">
        <w:rPr>
          <w:sz w:val="28"/>
          <w:szCs w:val="28"/>
          <w:u w:val="single"/>
        </w:rPr>
        <w:t>07.05.2026</w:t>
      </w:r>
      <w:r>
        <w:rPr>
          <w:sz w:val="28"/>
          <w:szCs w:val="28"/>
        </w:rPr>
        <w:t xml:space="preserve"> № </w:t>
      </w:r>
      <w:r w:rsidRPr="007C0764">
        <w:rPr>
          <w:sz w:val="28"/>
          <w:szCs w:val="28"/>
          <w:u w:val="single"/>
        </w:rPr>
        <w:t>222-п/26</w:t>
      </w:r>
    </w:p>
    <w:p w14:paraId="7901890B" w14:textId="77777777" w:rsidR="007C0764" w:rsidRDefault="007C0764" w:rsidP="00100A99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4AF35F22" w14:textId="77777777" w:rsidR="007C0764" w:rsidRDefault="007C0764" w:rsidP="00100A99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 зачислении во внеочередном и в первоочередном порядке детей участников специальной военной операции в дошкольную образовательную организацию, наиболее приближенную к месту жительства (включая перевод из другой организации)</w:t>
      </w:r>
    </w:p>
    <w:p w14:paraId="75958A2B" w14:textId="77777777" w:rsidR="007C0764" w:rsidRPr="00E2336C" w:rsidRDefault="007C0764" w:rsidP="00100A99">
      <w:pPr>
        <w:ind w:firstLine="708"/>
        <w:jc w:val="both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>В</w:t>
      </w:r>
      <w:r w:rsidRPr="00E2336C">
        <w:rPr>
          <w:sz w:val="28"/>
          <w:szCs w:val="28"/>
        </w:rPr>
        <w:t xml:space="preserve">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20.03.2025 №33-ФЗ «Об общих принципах организации местного самоуправления в единой системе публичной власти», решением Собрания Углегорского муниципального округа Сахалинской области от 24.07.2025 № 181 «Об утверждении Порядка предоставления мер социальной поддержки в сфере образования, предоставляемых членам семей участников специальной военной операции на территории Углегорского муниципального округа Сахалинской области»,</w:t>
      </w:r>
      <w:r>
        <w:rPr>
          <w:sz w:val="28"/>
          <w:szCs w:val="28"/>
        </w:rPr>
        <w:t xml:space="preserve"> </w:t>
      </w:r>
      <w:r w:rsidRPr="00E2336C">
        <w:rPr>
          <w:sz w:val="28"/>
          <w:szCs w:val="28"/>
        </w:rPr>
        <w:t xml:space="preserve"> руководствуясь Уставом Углегорского муниципального округа Сахалинской области,</w:t>
      </w:r>
      <w:r>
        <w:rPr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в</w:t>
      </w:r>
      <w:r w:rsidRPr="00E2336C">
        <w:rPr>
          <w:rFonts w:eastAsiaTheme="minorEastAsia"/>
          <w:sz w:val="28"/>
          <w:szCs w:val="28"/>
        </w:rPr>
        <w:t xml:space="preserve"> целях социальной поддержки семей лиц, призванных по мобилизации, семей лиц – иных участников специальной военной операции</w:t>
      </w:r>
      <w:r>
        <w:rPr>
          <w:rFonts w:eastAsiaTheme="minorEastAsia"/>
          <w:sz w:val="28"/>
          <w:szCs w:val="28"/>
        </w:rPr>
        <w:t>,</w:t>
      </w:r>
      <w:r w:rsidRPr="00E2336C">
        <w:rPr>
          <w:sz w:val="28"/>
          <w:szCs w:val="28"/>
        </w:rPr>
        <w:t xml:space="preserve"> администрация Углегорского муниципального округа Сахалинской области </w:t>
      </w:r>
      <w:r w:rsidRPr="00E2336C">
        <w:rPr>
          <w:b/>
          <w:sz w:val="28"/>
          <w:szCs w:val="28"/>
        </w:rPr>
        <w:t>постановляет:</w:t>
      </w:r>
    </w:p>
    <w:p w14:paraId="04E28644" w14:textId="77777777" w:rsidR="007C0764" w:rsidRPr="00E2336C" w:rsidRDefault="007C0764" w:rsidP="00100A99">
      <w:pPr>
        <w:ind w:right="9" w:firstLine="709"/>
        <w:jc w:val="both"/>
        <w:rPr>
          <w:sz w:val="28"/>
          <w:szCs w:val="28"/>
        </w:rPr>
      </w:pPr>
      <w:r w:rsidRPr="00E2336C">
        <w:rPr>
          <w:sz w:val="28"/>
          <w:szCs w:val="28"/>
        </w:rPr>
        <w:t>1. Утвердить Порядок предоставления мер поддержки в сфере образования, предоставляемых членам семей участников специальной военной операции на территории Углегорского муниципального округа Сахалинской области (далее – Порядок) согласно приложению.</w:t>
      </w:r>
    </w:p>
    <w:p w14:paraId="01458EE3" w14:textId="77777777" w:rsidR="007C0764" w:rsidRDefault="007C0764" w:rsidP="00100A99">
      <w:pPr>
        <w:ind w:firstLine="708"/>
        <w:jc w:val="both"/>
        <w:rPr>
          <w:sz w:val="28"/>
          <w:szCs w:val="28"/>
        </w:rPr>
      </w:pPr>
      <w:r w:rsidRPr="00E2336C">
        <w:rPr>
          <w:sz w:val="28"/>
          <w:szCs w:val="28"/>
        </w:rPr>
        <w:t xml:space="preserve">2. Настоящее постановление опубликовать в сетевом издании «Углегорские ведомости» и разместить на официальном сайте администрации </w:t>
      </w:r>
      <w:r w:rsidRPr="00E2336C">
        <w:rPr>
          <w:sz w:val="28"/>
          <w:szCs w:val="28"/>
        </w:rPr>
        <w:lastRenderedPageBreak/>
        <w:t>Углегорского муниципального округа Сахалинской области в информационной сети Интернет.</w:t>
      </w:r>
    </w:p>
    <w:p w14:paraId="64874612" w14:textId="77777777" w:rsidR="007C0764" w:rsidRPr="00E2336C" w:rsidRDefault="007C0764" w:rsidP="00100A99">
      <w:pPr>
        <w:spacing w:after="720"/>
        <w:ind w:firstLine="709"/>
        <w:jc w:val="both"/>
        <w:rPr>
          <w:sz w:val="28"/>
          <w:szCs w:val="28"/>
        </w:rPr>
      </w:pPr>
      <w:r w:rsidRPr="00E2336C">
        <w:rPr>
          <w:sz w:val="28"/>
          <w:szCs w:val="28"/>
        </w:rPr>
        <w:t xml:space="preserve">3. Контроль исполнения постановления возложить на вице-мэра Углегорского муниципального округа Сахалинской области Петрову Я.Д. 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D348F670B06243BEB88A6414BF9E4344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7C0764" w:rsidRPr="00EB641E" w14:paraId="21E3DAFB" w14:textId="77777777" w:rsidTr="00100A99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349815CE" w14:textId="77777777" w:rsidR="007C0764" w:rsidRPr="009B2595" w:rsidRDefault="007C0764" w:rsidP="00100A99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4989490A" w14:textId="77777777" w:rsidR="007C0764" w:rsidRPr="009B3ED5" w:rsidRDefault="007C0764" w:rsidP="00100A99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29FBB7DA" wp14:editId="38C8F6AB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6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32C3F03B" w14:textId="77777777" w:rsidR="007C0764" w:rsidRPr="006233F0" w:rsidRDefault="007C0764" w:rsidP="00100A99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3D5496F7" w14:textId="77777777" w:rsidR="007C0764" w:rsidRPr="0073527A" w:rsidRDefault="007C0764" w:rsidP="007C0764">
      <w:pPr>
        <w:tabs>
          <w:tab w:val="left" w:pos="3231"/>
        </w:tabs>
        <w:rPr>
          <w:sz w:val="28"/>
          <w:szCs w:val="28"/>
        </w:rPr>
      </w:pPr>
    </w:p>
    <w:p w14:paraId="2084CD5C" w14:textId="77777777" w:rsidR="00C60349" w:rsidRDefault="00C60349"/>
    <w:sectPr w:rsidR="00C60349" w:rsidSect="007C0764">
      <w:footerReference w:type="first" r:id="rId7"/>
      <w:pgSz w:w="11906" w:h="16838"/>
      <w:pgMar w:top="1418" w:right="566" w:bottom="1985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BDB1C" w14:textId="77777777" w:rsidR="007C0764" w:rsidRDefault="007C0764">
    <w:pPr>
      <w:pStyle w:val="ac"/>
    </w:pPr>
    <w:r>
      <w:t>280-п/26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882"/>
    <w:rsid w:val="002D70BD"/>
    <w:rsid w:val="00422B1D"/>
    <w:rsid w:val="004940A8"/>
    <w:rsid w:val="0078634F"/>
    <w:rsid w:val="007C0764"/>
    <w:rsid w:val="00C60349"/>
    <w:rsid w:val="00C66882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1BA06"/>
  <w15:chartTrackingRefBased/>
  <w15:docId w15:val="{1263098D-6F7E-4DD8-A5C6-E639E99BF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076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6688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6688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688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6688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6688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unhideWhenUsed/>
    <w:qFormat/>
    <w:rsid w:val="00C6688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688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6688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6688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6688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668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6688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6688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6688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C6688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6688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6688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6688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6688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C668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6688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C668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6688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C6688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6688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C6688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6688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C6688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66882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7C076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C0764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348F670B06243BEB88A6414BF9E434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F4309B1-21DE-439E-A109-04D31878511B}"/>
      </w:docPartPr>
      <w:docPartBody>
        <w:p w:rsidR="00000000" w:rsidRDefault="003C47E2" w:rsidP="003C47E2">
          <w:pPr>
            <w:pStyle w:val="D348F670B06243BEB88A6414BF9E4344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7E2"/>
    <w:rsid w:val="003C47E2"/>
    <w:rsid w:val="0078634F"/>
    <w:rsid w:val="00CD5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C47E2"/>
    <w:rPr>
      <w:color w:val="808080"/>
    </w:rPr>
  </w:style>
  <w:style w:type="paragraph" w:customStyle="1" w:styleId="6C27A4ABD5084CC6B16C01C2F6B2A0FA">
    <w:name w:val="6C27A4ABD5084CC6B16C01C2F6B2A0FA"/>
    <w:rsid w:val="003C47E2"/>
  </w:style>
  <w:style w:type="paragraph" w:customStyle="1" w:styleId="D348F670B06243BEB88A6414BF9E4344">
    <w:name w:val="D348F670B06243BEB88A6414BF9E4344"/>
    <w:rsid w:val="003C47E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2026-05-07T05:38:00Z</dcterms:created>
  <dcterms:modified xsi:type="dcterms:W3CDTF">2026-05-07T05:38:00Z</dcterms:modified>
</cp:coreProperties>
</file>